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default" w:ascii="仿宋_GB2312" w:hAnsi="新宋体" w:eastAsia="仿宋_GB2312" w:cs="宋体"/>
          <w:kern w:val="0"/>
          <w:sz w:val="30"/>
          <w:szCs w:val="28"/>
        </w:rPr>
      </w:pPr>
      <w:r>
        <w:rPr>
          <w:rFonts w:ascii="仿宋_GB2312" w:hAnsi="新宋体" w:eastAsia="仿宋_GB2312" w:cs="宋体"/>
          <w:kern w:val="0"/>
          <w:sz w:val="30"/>
          <w:szCs w:val="28"/>
        </w:rPr>
        <w:t xml:space="preserve">附件2：  </w:t>
      </w:r>
    </w:p>
    <w:p>
      <w:pPr>
        <w:jc w:val="center"/>
        <w:rPr>
          <w:rFonts w:hint="default"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hint="default" w:ascii="仿宋_GB2312" w:hAnsi="新宋体" w:eastAsia="仿宋_GB2312" w:cs="宋体"/>
          <w:b/>
          <w:kern w:val="0"/>
          <w:sz w:val="30"/>
          <w:szCs w:val="28"/>
        </w:rPr>
      </w:pPr>
      <w:r>
        <w:rPr>
          <w:rFonts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外国语分院      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>（盖章）               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姜原         </w:t>
      </w:r>
    </w:p>
    <w:tbl>
      <w:tblPr>
        <w:tblStyle w:val="10"/>
        <w:tblW w:w="141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杨光照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外国语分院社团管理中心</w:t>
            </w:r>
            <w:bookmarkStart w:id="0" w:name="_GoBack"/>
            <w:bookmarkEnd w:id="0"/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hint="default" w:ascii="宋体" w:cs="宋体"/>
                <w:color w:val="36363D"/>
                <w:kern w:val="0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主任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阮芳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副主任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潘立群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副主任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孙丽珍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89.5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章嘉驿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79.5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张盟瑶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叶雅雯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杜巧丹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86.5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任子钦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梅竹琳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76.5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夏馨楠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徐嘉杰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96.5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吴欣颖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hint="default" w:ascii="仿宋_GB2312" w:hAnsi="新宋体" w:eastAsia="仿宋_GB2312" w:cs="宋体"/>
          <w:color w:val="36363D"/>
          <w:kern w:val="0"/>
          <w:szCs w:val="21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ascii="仿宋_GB2312" w:hAnsi="新宋体" w:eastAsia="仿宋_GB2312" w:cs="宋体"/>
          <w:color w:val="36363D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spacing w:line="460" w:lineRule="exact"/>
        <w:rPr>
          <w:rFonts w:hint="default" w:ascii="仿宋_GB2312" w:hAnsi="新宋体" w:eastAsia="仿宋_GB2312" w:cs="宋体"/>
          <w:color w:val="36363D"/>
          <w:kern w:val="0"/>
          <w:sz w:val="30"/>
          <w:szCs w:val="28"/>
        </w:rPr>
      </w:pPr>
      <w:r>
        <w:rPr>
          <w:rFonts w:ascii="仿宋_GB2312" w:hAnsi="新宋体" w:eastAsia="仿宋_GB2312" w:cs="宋体"/>
          <w:color w:val="36363D"/>
          <w:kern w:val="0"/>
          <w:sz w:val="30"/>
          <w:szCs w:val="28"/>
        </w:rPr>
        <w:t xml:space="preserve">附件2：  </w:t>
      </w:r>
    </w:p>
    <w:p>
      <w:pPr>
        <w:jc w:val="center"/>
        <w:rPr>
          <w:rFonts w:hint="default" w:ascii="华文中宋" w:hAnsi="华文中宋" w:eastAsia="华文中宋" w:cs="华文中宋"/>
          <w:bCs/>
          <w:color w:val="36363D"/>
          <w:kern w:val="0"/>
          <w:sz w:val="36"/>
          <w:szCs w:val="36"/>
        </w:rPr>
      </w:pPr>
      <w:r>
        <w:rPr>
          <w:rFonts w:ascii="华文中宋" w:hAnsi="华文中宋" w:eastAsia="华文中宋" w:cs="华文中宋"/>
          <w:b/>
          <w:color w:val="36363D"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color w:val="36363D"/>
          <w:kern w:val="0"/>
          <w:sz w:val="36"/>
          <w:szCs w:val="36"/>
          <w:u w:val="single"/>
        </w:rPr>
        <w:t xml:space="preserve"> 2016 — 2017</w:t>
      </w:r>
      <w:r>
        <w:rPr>
          <w:rFonts w:ascii="华文中宋" w:hAnsi="华文中宋" w:eastAsia="华文中宋" w:cs="华文中宋"/>
          <w:b/>
          <w:color w:val="36363D"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color w:val="36363D"/>
          <w:kern w:val="0"/>
          <w:sz w:val="36"/>
          <w:szCs w:val="36"/>
          <w:u w:val="single"/>
        </w:rPr>
        <w:t xml:space="preserve"> 一 </w:t>
      </w:r>
      <w:r>
        <w:rPr>
          <w:rFonts w:ascii="华文中宋" w:hAnsi="华文中宋" w:eastAsia="华文中宋" w:cs="华文中宋"/>
          <w:b/>
          <w:color w:val="36363D"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hint="default" w:ascii="仿宋_GB2312" w:hAnsi="新宋体" w:eastAsia="仿宋_GB2312" w:cs="宋体"/>
          <w:b/>
          <w:kern w:val="0"/>
          <w:sz w:val="30"/>
          <w:szCs w:val="28"/>
        </w:rPr>
      </w:pPr>
      <w:r>
        <w:rPr>
          <w:rFonts w:ascii="仿宋_GB2312" w:hAnsi="新宋体" w:eastAsia="仿宋_GB2312" w:cs="宋体"/>
          <w:b/>
          <w:color w:val="36363D"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color w:val="36363D"/>
          <w:kern w:val="0"/>
          <w:sz w:val="30"/>
          <w:szCs w:val="28"/>
          <w:u w:val="single"/>
        </w:rPr>
        <w:t xml:space="preserve">     外国语分院      </w:t>
      </w:r>
      <w:r>
        <w:rPr>
          <w:rFonts w:ascii="仿宋_GB2312" w:hAnsi="新宋体" w:eastAsia="仿宋_GB2312" w:cs="宋体"/>
          <w:b/>
          <w:color w:val="36363D"/>
          <w:kern w:val="0"/>
          <w:sz w:val="30"/>
          <w:szCs w:val="28"/>
        </w:rPr>
        <w:t>（盖章）             负责老师：</w:t>
      </w:r>
      <w:r>
        <w:rPr>
          <w:rFonts w:ascii="仿宋_GB2312" w:hAnsi="新宋体" w:eastAsia="仿宋_GB2312" w:cs="宋体"/>
          <w:b/>
          <w:color w:val="36363D"/>
          <w:kern w:val="0"/>
          <w:sz w:val="30"/>
          <w:szCs w:val="28"/>
          <w:u w:val="single"/>
        </w:rPr>
        <w:t xml:space="preserve">    姜原 </w:t>
      </w:r>
      <w:r>
        <w:rPr>
          <w:rFonts w:hint="default" w:ascii="仿宋_GB2312" w:hAnsi="新宋体" w:eastAsia="仿宋_GB2312" w:cs="宋体"/>
          <w:b/>
          <w:color w:val="36363D"/>
          <w:kern w:val="0"/>
          <w:sz w:val="30"/>
          <w:szCs w:val="28"/>
          <w:u w:val="single"/>
        </w:rPr>
        <w:t xml:space="preserve">   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left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汤成龙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cs="宋体"/>
                <w:color w:val="36363D"/>
                <w:kern w:val="0"/>
                <w:sz w:val="24"/>
              </w:rPr>
              <w:t>朱凯珧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朱凯丽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王琳仟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陈佳美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36363D"/>
                <w:kern w:val="0"/>
                <w:sz w:val="24"/>
              </w:rPr>
            </w:pPr>
            <w:r>
              <w:rPr>
                <w:rFonts w:ascii="宋体" w:hAnsi="宋体" w:cs="宋体"/>
                <w:color w:val="36363D"/>
                <w:kern w:val="0"/>
                <w:sz w:val="24"/>
              </w:rPr>
              <w:t>欧阳茵茵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周伊伊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沈诗佳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89.5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俞晴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王佳晴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陈秀杰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徐拉结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83.5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良好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hint="default" w:ascii="仿宋_GB2312" w:hAnsi="新宋体" w:eastAsia="仿宋_GB2312" w:cs="宋体"/>
          <w:kern w:val="0"/>
          <w:szCs w:val="21"/>
        </w:rPr>
        <w:sectPr>
          <w:headerReference r:id="rId6" w:type="default"/>
          <w:footerReference r:id="rId7" w:type="default"/>
          <w:footerReference r:id="rId8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spacing w:line="460" w:lineRule="exact"/>
        <w:rPr>
          <w:rFonts w:hint="default" w:ascii="仿宋_GB2312" w:hAnsi="新宋体" w:eastAsia="仿宋_GB2312" w:cs="宋体"/>
          <w:kern w:val="0"/>
          <w:sz w:val="30"/>
          <w:szCs w:val="28"/>
        </w:rPr>
      </w:pPr>
      <w:r>
        <w:rPr>
          <w:rFonts w:ascii="仿宋_GB2312" w:hAnsi="新宋体" w:eastAsia="仿宋_GB2312" w:cs="宋体"/>
          <w:kern w:val="0"/>
          <w:sz w:val="30"/>
          <w:szCs w:val="28"/>
        </w:rPr>
        <w:t xml:space="preserve">附件2：  </w:t>
      </w:r>
    </w:p>
    <w:p>
      <w:pPr>
        <w:jc w:val="center"/>
        <w:rPr>
          <w:rFonts w:hint="default"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</w:t>
      </w:r>
      <w:r>
        <w:rPr>
          <w:rFonts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 一</w:t>
      </w:r>
      <w:r>
        <w:rPr>
          <w:rFonts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hint="default" w:ascii="仿宋_GB2312" w:hAnsi="新宋体" w:eastAsia="仿宋_GB2312" w:cs="宋体"/>
          <w:b/>
          <w:kern w:val="0"/>
          <w:sz w:val="30"/>
          <w:szCs w:val="28"/>
        </w:rPr>
      </w:pPr>
      <w:r>
        <w:rPr>
          <w:rFonts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外国语分院      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>（盖章）             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姜原   </w:t>
      </w:r>
      <w:r>
        <w:rPr>
          <w:rFonts w:hint="default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黄梦雅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虞亚静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王柯楠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张舒月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15.5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王梦霞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28.5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杨焱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潘佳南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余春雨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陈琳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徐恬甜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刘哲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陈惠惠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张颖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96.9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优秀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hint="default" w:ascii="仿宋_GB2312" w:hAnsi="新宋体" w:eastAsia="仿宋_GB2312" w:cs="宋体"/>
          <w:kern w:val="0"/>
          <w:szCs w:val="21"/>
        </w:rPr>
        <w:sectPr>
          <w:headerReference r:id="rId9" w:type="default"/>
          <w:footerReference r:id="rId10" w:type="default"/>
          <w:footerReference r:id="rId11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spacing w:line="460" w:lineRule="exact"/>
        <w:rPr>
          <w:rFonts w:hint="default" w:ascii="仿宋_GB2312" w:hAnsi="新宋体" w:eastAsia="仿宋_GB2312" w:cs="宋体"/>
          <w:kern w:val="0"/>
          <w:sz w:val="30"/>
          <w:szCs w:val="28"/>
        </w:rPr>
      </w:pPr>
      <w:r>
        <w:rPr>
          <w:rFonts w:ascii="仿宋_GB2312" w:hAnsi="新宋体" w:eastAsia="仿宋_GB2312" w:cs="宋体"/>
          <w:kern w:val="0"/>
          <w:sz w:val="30"/>
          <w:szCs w:val="28"/>
        </w:rPr>
        <w:t xml:space="preserve">附件2：  </w:t>
      </w:r>
    </w:p>
    <w:p>
      <w:pPr>
        <w:jc w:val="center"/>
        <w:rPr>
          <w:rFonts w:hint="default"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2016— 2017 </w:t>
      </w:r>
      <w:r>
        <w:rPr>
          <w:rFonts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hint="default" w:ascii="仿宋_GB2312" w:hAnsi="新宋体" w:eastAsia="仿宋_GB2312" w:cs="宋体"/>
          <w:b/>
          <w:kern w:val="0"/>
          <w:sz w:val="30"/>
          <w:szCs w:val="28"/>
        </w:rPr>
      </w:pPr>
      <w:r>
        <w:rPr>
          <w:rFonts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外国语分院      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>（盖章）             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姜原   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董玉华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蒋丹妮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解紫微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马昭莺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蔡冰艳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金旭微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王欣玥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谈昕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新闻部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93.5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蒋璐洁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新闻部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朱金磊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新闻部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王桢漪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新闻部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良好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hint="default" w:ascii="仿宋_GB2312" w:hAnsi="新宋体" w:eastAsia="仿宋_GB2312" w:cs="宋体"/>
          <w:kern w:val="0"/>
          <w:szCs w:val="21"/>
        </w:rPr>
        <w:sectPr>
          <w:headerReference r:id="rId12" w:type="default"/>
          <w:footerReference r:id="rId13" w:type="default"/>
          <w:footerReference r:id="rId14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spacing w:line="460" w:lineRule="exact"/>
        <w:rPr>
          <w:rFonts w:hint="default" w:ascii="仿宋_GB2312" w:hAnsi="新宋体" w:eastAsia="仿宋_GB2312" w:cs="宋体"/>
          <w:kern w:val="0"/>
          <w:sz w:val="30"/>
          <w:szCs w:val="28"/>
        </w:rPr>
      </w:pPr>
      <w:r>
        <w:rPr>
          <w:rFonts w:ascii="仿宋_GB2312" w:hAnsi="新宋体" w:eastAsia="仿宋_GB2312" w:cs="宋体"/>
          <w:kern w:val="0"/>
          <w:sz w:val="30"/>
          <w:szCs w:val="28"/>
        </w:rPr>
        <w:t xml:space="preserve">附件2：  </w:t>
      </w:r>
    </w:p>
    <w:p>
      <w:pPr>
        <w:jc w:val="center"/>
        <w:rPr>
          <w:rFonts w:hint="default"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</w:t>
      </w:r>
      <w:r>
        <w:rPr>
          <w:rFonts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</w:t>
      </w:r>
      <w:r>
        <w:rPr>
          <w:rFonts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hint="default" w:ascii="仿宋_GB2312" w:hAnsi="新宋体" w:eastAsia="仿宋_GB2312" w:cs="宋体"/>
          <w:b/>
          <w:kern w:val="0"/>
          <w:sz w:val="30"/>
          <w:szCs w:val="28"/>
        </w:rPr>
      </w:pPr>
      <w:r>
        <w:rPr>
          <w:rFonts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外国语分院      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>（盖章）             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</w:t>
      </w:r>
      <w:r>
        <w:rPr>
          <w:rFonts w:hint="default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>姜原</w:t>
      </w:r>
      <w:r>
        <w:rPr>
          <w:rFonts w:hint="default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赵书予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新闻部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王瀚晞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新闻部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武娟娟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新闻部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郑婷华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财务部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徐金妮子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财务部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17.5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79.5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叶倩佩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财务部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何悦悦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财务部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田甜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财务部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郭纤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财务部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夏丹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财务部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管如意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财务部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hint="default" w:ascii="仿宋_GB2312" w:hAnsi="新宋体" w:eastAsia="仿宋_GB2312" w:cs="宋体"/>
          <w:kern w:val="0"/>
          <w:szCs w:val="21"/>
        </w:rPr>
        <w:sectPr>
          <w:headerReference r:id="rId15" w:type="default"/>
          <w:footerReference r:id="rId16" w:type="default"/>
          <w:footerReference r:id="rId17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rPr>
          <w:rFonts w:hint="default"/>
        </w:rPr>
      </w:pPr>
    </w:p>
    <w:sectPr>
      <w:headerReference r:id="rId18" w:type="default"/>
      <w:footerReference r:id="rId1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  <w:rFonts w:hint="default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rFonts w:hint="default"/>
      </w:rPr>
      <w:t>1</w:t>
    </w:r>
    <w:r>
      <w:fldChar w:fldCharType="end"/>
    </w:r>
  </w:p>
  <w:p>
    <w:pPr>
      <w:pStyle w:val="5"/>
      <w:rPr>
        <w:rFonts w:hint="default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  <w:rFonts w:hint="default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>
    <w:pPr>
      <w:pStyle w:val="5"/>
      <w:rPr>
        <w:rFonts w:hint="default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  <w:rFonts w:hint="default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rFonts w:hint="default"/>
      </w:rPr>
      <w:t>8</w:t>
    </w:r>
    <w:r>
      <w:fldChar w:fldCharType="end"/>
    </w:r>
  </w:p>
  <w:p>
    <w:pPr>
      <w:pStyle w:val="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  <w:rFonts w:hint="default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>
    <w:pPr>
      <w:pStyle w:val="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  <w:rFonts w:hint="default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rFonts w:hint="default"/>
      </w:rPr>
      <w:t>3</w:t>
    </w:r>
    <w:r>
      <w:fldChar w:fldCharType="end"/>
    </w:r>
  </w:p>
  <w:p>
    <w:pPr>
      <w:pStyle w:val="5"/>
      <w:rPr>
        <w:rFonts w:hint="defaul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  <w:rFonts w:hint="default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>
    <w:pPr>
      <w:pStyle w:val="5"/>
      <w:rPr>
        <w:rFonts w:hint="default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  <w:rFonts w:hint="default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rFonts w:hint="default"/>
      </w:rPr>
      <w:t>5</w:t>
    </w:r>
    <w:r>
      <w:fldChar w:fldCharType="end"/>
    </w:r>
  </w:p>
  <w:p>
    <w:pPr>
      <w:pStyle w:val="5"/>
      <w:rPr>
        <w:rFonts w:hint="default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  <w:rFonts w:hint="default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>
    <w:pPr>
      <w:pStyle w:val="5"/>
      <w:rPr>
        <w:rFonts w:hint="default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  <w:rFonts w:hint="default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rFonts w:hint="default"/>
      </w:rPr>
      <w:t>6</w:t>
    </w:r>
    <w:r>
      <w:fldChar w:fldCharType="end"/>
    </w:r>
  </w:p>
  <w:p>
    <w:pPr>
      <w:pStyle w:val="5"/>
      <w:rPr>
        <w:rFonts w:hint="default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  <w:rFonts w:hint="default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>
    <w:pPr>
      <w:pStyle w:val="5"/>
      <w:rPr>
        <w:rFonts w:hint="default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  <w:rFonts w:hint="default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rFonts w:hint="default"/>
      </w:rPr>
      <w:t>7</w:t>
    </w:r>
    <w:r>
      <w:fldChar w:fldCharType="end"/>
    </w:r>
  </w:p>
  <w:p>
    <w:pPr>
      <w:pStyle w:val="5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rFonts w:hint="default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rFonts w:hint="default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rFonts w:hint="default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004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10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uiPriority w:val="0"/>
    <w:rPr>
      <w:b/>
      <w:bCs/>
    </w:rPr>
  </w:style>
  <w:style w:type="paragraph" w:styleId="3">
    <w:name w:val="annotation text"/>
    <w:basedOn w:val="1"/>
    <w:link w:val="13"/>
    <w:uiPriority w:val="0"/>
    <w:pPr>
      <w:jc w:val="left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8">
    <w:name w:val="page number"/>
    <w:basedOn w:val="7"/>
    <w:qFormat/>
    <w:uiPriority w:val="0"/>
    <w:rPr>
      <w:rFonts w:cs="Times New Roman"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paragraph" w:customStyle="1" w:styleId="11">
    <w:name w:val="&quot;header&quot;"/>
    <w:qFormat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hint="eastAsia"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12">
    <w:name w:val="&quot;footer&quot;"/>
    <w:qFormat/>
    <w:uiPriority w:val="0"/>
    <w:pPr>
      <w:widowControl w:val="0"/>
      <w:tabs>
        <w:tab w:val="center" w:pos="4140"/>
        <w:tab w:val="right" w:pos="8300"/>
      </w:tabs>
      <w:snapToGrid w:val="0"/>
    </w:pPr>
    <w:rPr>
      <w:rFonts w:hint="eastAsia"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3">
    <w:name w:val="批注文字 字符"/>
    <w:basedOn w:val="7"/>
    <w:link w:val="3"/>
    <w:uiPriority w:val="0"/>
    <w:rPr>
      <w:rFonts w:ascii="Times New Roman" w:hAnsi="Times New Roman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2"/>
    <w:qFormat/>
    <w:uiPriority w:val="0"/>
    <w:rPr>
      <w:rFonts w:ascii="Times New Roman" w:hAnsi="Times New Roman" w:cs="Times New Roman"/>
      <w:b/>
      <w:bCs/>
      <w:kern w:val="2"/>
      <w:sz w:val="21"/>
      <w:szCs w:val="24"/>
    </w:rPr>
  </w:style>
  <w:style w:type="character" w:customStyle="1" w:styleId="15">
    <w:name w:val="批注框文本 字符"/>
    <w:basedOn w:val="7"/>
    <w:link w:val="4"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1.xml"/><Relationship Id="rId18" Type="http://schemas.openxmlformats.org/officeDocument/2006/relationships/header" Target="header6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header" Target="header5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header" Target="header4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E495B2-168F-4829-9BF1-FA01332C91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2324</Words>
  <Characters>2766</Characters>
  <Lines>0</Lines>
  <Paragraphs>788</Paragraphs>
  <ScaleCrop>false</ScaleCrop>
  <LinksUpToDate>false</LinksUpToDate>
  <CharactersWithSpaces>2991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2016-09-20T11:30:00Z</dcterms:created>
  <dc:creator>Administrator</dc:creator>
  <cp:lastModifiedBy>Administrator</cp:lastModifiedBy>
  <dcterms:modified xsi:type="dcterms:W3CDTF">2017-03-13T12:59:28Z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